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A1" w:rsidRPr="00CC4356" w:rsidRDefault="00F7439A" w:rsidP="00B8078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4356">
        <w:rPr>
          <w:rFonts w:ascii="Times New Roman" w:hAnsi="Times New Roman" w:cs="Times New Roman"/>
          <w:sz w:val="28"/>
          <w:szCs w:val="28"/>
        </w:rPr>
        <w:t>Проект</w:t>
      </w:r>
    </w:p>
    <w:p w:rsidR="00C261A1" w:rsidRPr="00CC4356" w:rsidRDefault="00F7439A" w:rsidP="00640F6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4356">
        <w:rPr>
          <w:rFonts w:ascii="Times New Roman" w:hAnsi="Times New Roman" w:cs="Times New Roman"/>
          <w:b w:val="0"/>
          <w:bCs w:val="0"/>
          <w:sz w:val="28"/>
          <w:szCs w:val="28"/>
        </w:rPr>
        <w:t>ЗАКОН</w:t>
      </w:r>
    </w:p>
    <w:p w:rsidR="00C261A1" w:rsidRPr="00CC4356" w:rsidRDefault="00F7439A" w:rsidP="00640F6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4356">
        <w:rPr>
          <w:rFonts w:ascii="Times New Roman" w:hAnsi="Times New Roman" w:cs="Times New Roman"/>
          <w:b w:val="0"/>
          <w:bCs w:val="0"/>
          <w:sz w:val="28"/>
          <w:szCs w:val="28"/>
        </w:rPr>
        <w:t>Алтайского края</w:t>
      </w:r>
    </w:p>
    <w:p w:rsidR="007E162F" w:rsidRPr="00CC4356" w:rsidRDefault="007E162F" w:rsidP="00640F6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C1253" w:rsidRPr="00CE492F" w:rsidRDefault="00911F05" w:rsidP="00CE492F">
      <w:pPr>
        <w:pStyle w:val="ConsPlusNormal"/>
        <w:ind w:left="709" w:righ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05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законы Алтайского края 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11F05">
        <w:rPr>
          <w:rFonts w:ascii="Times New Roman" w:hAnsi="Times New Roman" w:cs="Times New Roman"/>
          <w:b/>
          <w:sz w:val="28"/>
          <w:szCs w:val="28"/>
        </w:rPr>
        <w:t>сфере социальной поддержки граждан</w:t>
      </w:r>
    </w:p>
    <w:p w:rsidR="00320DBE" w:rsidRPr="00CC4356" w:rsidRDefault="00320DBE" w:rsidP="00640F6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0117" w:rsidRPr="00CC4356" w:rsidRDefault="00590117" w:rsidP="00640F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0F6D" w:rsidRPr="00CC4356" w:rsidRDefault="00640F6D" w:rsidP="00911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35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40F6D" w:rsidRPr="00CC4356" w:rsidRDefault="00640F6D" w:rsidP="0091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4EE">
        <w:rPr>
          <w:sz w:val="28"/>
          <w:szCs w:val="28"/>
        </w:rPr>
        <w:t>Внести в закон Алтайского края от 8 сентября 2003 года № 39-ЗС «</w:t>
      </w:r>
      <w:r w:rsidR="001C50B5" w:rsidRPr="00D074EE">
        <w:rPr>
          <w:sz w:val="28"/>
          <w:szCs w:val="28"/>
        </w:rPr>
        <w:t>О пособии гражданам, усыновившим детей</w:t>
      </w:r>
      <w:r w:rsidRPr="00D074EE">
        <w:rPr>
          <w:sz w:val="28"/>
          <w:szCs w:val="28"/>
        </w:rPr>
        <w:t>» (</w:t>
      </w:r>
      <w:r w:rsidR="001C50B5" w:rsidRPr="00D074EE">
        <w:rPr>
          <w:sz w:val="28"/>
          <w:szCs w:val="28"/>
        </w:rPr>
        <w:t>Сборник законодательства Алтайского края, 2003, № 89; 2005, № 112, часть I; 2007, № 140, часть I; 2009, № 164, часть I; 2010, № 169, часть I; 2011, № 184, часть I; 2012, № 197, часть I; 2015, № 234, №</w:t>
      </w:r>
      <w:r w:rsidR="00A4158F">
        <w:rPr>
          <w:sz w:val="28"/>
          <w:szCs w:val="28"/>
        </w:rPr>
        <w:t> </w:t>
      </w:r>
      <w:r w:rsidR="001C50B5" w:rsidRPr="00D074EE">
        <w:rPr>
          <w:sz w:val="28"/>
          <w:szCs w:val="28"/>
        </w:rPr>
        <w:t>236, часть I; Официальный интернет-портал правовой информации (www.pravo.gov.ru), 5 декабря 2016 года</w:t>
      </w:r>
      <w:r w:rsidRPr="00D074EE">
        <w:rPr>
          <w:sz w:val="28"/>
          <w:szCs w:val="28"/>
        </w:rPr>
        <w:t>) следующие изменения:</w:t>
      </w: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1)</w:t>
      </w:r>
      <w:r w:rsidR="00D074EE">
        <w:rPr>
          <w:sz w:val="28"/>
          <w:szCs w:val="28"/>
        </w:rPr>
        <w:t> </w:t>
      </w:r>
      <w:r w:rsidRPr="002F5955">
        <w:rPr>
          <w:sz w:val="28"/>
          <w:szCs w:val="28"/>
        </w:rPr>
        <w:t>в статье 2:</w:t>
      </w: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а)</w:t>
      </w:r>
      <w:r w:rsidR="00D074EE">
        <w:rPr>
          <w:sz w:val="28"/>
          <w:szCs w:val="28"/>
        </w:rPr>
        <w:t xml:space="preserve"> абзац первый </w:t>
      </w:r>
      <w:r w:rsidRPr="002F5955">
        <w:rPr>
          <w:sz w:val="28"/>
          <w:szCs w:val="28"/>
        </w:rPr>
        <w:t>част</w:t>
      </w:r>
      <w:r w:rsidR="00D074EE">
        <w:rPr>
          <w:sz w:val="28"/>
          <w:szCs w:val="28"/>
        </w:rPr>
        <w:t>и</w:t>
      </w:r>
      <w:r w:rsidRPr="002F5955">
        <w:rPr>
          <w:sz w:val="28"/>
          <w:szCs w:val="28"/>
        </w:rPr>
        <w:t xml:space="preserve"> 1 после слов «</w:t>
      </w:r>
      <w:r w:rsidR="00A4158F" w:rsidRPr="00A4158F">
        <w:rPr>
          <w:sz w:val="28"/>
          <w:szCs w:val="28"/>
        </w:rPr>
        <w:t>в сфере социальной защиты населения</w:t>
      </w:r>
      <w:r w:rsidRPr="002F5955">
        <w:rPr>
          <w:sz w:val="28"/>
          <w:szCs w:val="28"/>
        </w:rPr>
        <w:t>» дополнить словами «по месту его жительства (пребывания)»;</w:t>
      </w: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б)</w:t>
      </w:r>
      <w:r w:rsidR="00D074EE">
        <w:rPr>
          <w:sz w:val="28"/>
          <w:szCs w:val="28"/>
        </w:rPr>
        <w:t> </w:t>
      </w:r>
      <w:r w:rsidRPr="002F5955">
        <w:rPr>
          <w:sz w:val="28"/>
          <w:szCs w:val="28"/>
        </w:rPr>
        <w:t>пункт 2 части 3 признать утратившим силу;</w:t>
      </w: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в)</w:t>
      </w:r>
      <w:r w:rsidR="00D074EE">
        <w:rPr>
          <w:sz w:val="28"/>
          <w:szCs w:val="28"/>
        </w:rPr>
        <w:t> </w:t>
      </w:r>
      <w:r w:rsidRPr="002F5955">
        <w:rPr>
          <w:sz w:val="28"/>
          <w:szCs w:val="28"/>
        </w:rPr>
        <w:t>дополнить частью 3.1 следующего содержания:</w:t>
      </w:r>
    </w:p>
    <w:p w:rsidR="00911F05" w:rsidRPr="00A072CE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«3.1.</w:t>
      </w:r>
      <w:r w:rsidR="00D074EE">
        <w:rPr>
          <w:sz w:val="28"/>
          <w:szCs w:val="28"/>
        </w:rPr>
        <w:t> </w:t>
      </w:r>
      <w:r w:rsidRPr="002F5955">
        <w:rPr>
          <w:sz w:val="28"/>
          <w:szCs w:val="28"/>
        </w:rPr>
        <w:t>Состав действий, которые заявитель вправе совершить в электронной форме при получении услуги с использованием федеральной государственной информационной системы «Единый портал государственных и муниципальных услуг (</w:t>
      </w:r>
      <w:r w:rsidRPr="00A072CE">
        <w:rPr>
          <w:sz w:val="28"/>
          <w:szCs w:val="28"/>
        </w:rPr>
        <w:t>функций)»</w:t>
      </w:r>
      <w:r w:rsidR="00D074EE" w:rsidRPr="00A072CE">
        <w:rPr>
          <w:sz w:val="28"/>
          <w:szCs w:val="28"/>
        </w:rPr>
        <w:t>,</w:t>
      </w:r>
      <w:r w:rsidRPr="00A072CE">
        <w:rPr>
          <w:sz w:val="28"/>
          <w:szCs w:val="28"/>
        </w:rPr>
        <w:t xml:space="preserve"> определяется в административном регламенте предоставления государственной услуги.»;</w:t>
      </w:r>
    </w:p>
    <w:p w:rsidR="00911F05" w:rsidRPr="00A072CE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 xml:space="preserve">г) в пункте 1 части </w:t>
      </w:r>
      <w:r w:rsidR="00A072CE" w:rsidRPr="00A072CE">
        <w:rPr>
          <w:sz w:val="28"/>
          <w:szCs w:val="28"/>
        </w:rPr>
        <w:t>6</w:t>
      </w:r>
      <w:r w:rsidRPr="00A072CE">
        <w:rPr>
          <w:sz w:val="28"/>
          <w:szCs w:val="28"/>
        </w:rPr>
        <w:t xml:space="preserve"> слова «</w:t>
      </w:r>
      <w:r w:rsidR="00A072CE" w:rsidRPr="00A072CE">
        <w:rPr>
          <w:sz w:val="28"/>
          <w:szCs w:val="28"/>
        </w:rPr>
        <w:t>или в электронной форме</w:t>
      </w:r>
      <w:r w:rsidRPr="00A072CE">
        <w:rPr>
          <w:sz w:val="28"/>
          <w:szCs w:val="28"/>
        </w:rPr>
        <w:t>» исключить;</w:t>
      </w: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д)</w:t>
      </w:r>
      <w:r w:rsidR="00D074EE" w:rsidRPr="00A072CE">
        <w:rPr>
          <w:sz w:val="28"/>
          <w:szCs w:val="28"/>
        </w:rPr>
        <w:t> </w:t>
      </w:r>
      <w:r w:rsidRPr="00A072CE">
        <w:rPr>
          <w:sz w:val="28"/>
          <w:szCs w:val="28"/>
        </w:rPr>
        <w:t>в части 9 слова «</w:t>
      </w:r>
      <w:r w:rsidR="00D074EE" w:rsidRPr="00A072CE">
        <w:rPr>
          <w:sz w:val="28"/>
          <w:szCs w:val="28"/>
        </w:rPr>
        <w:t>порядок обращения граждан за назначением пособия в электронной форме,</w:t>
      </w:r>
      <w:r w:rsidRPr="00A072CE">
        <w:rPr>
          <w:sz w:val="28"/>
          <w:szCs w:val="28"/>
        </w:rPr>
        <w:t>» исключить</w:t>
      </w:r>
      <w:r w:rsidRPr="002F5955">
        <w:rPr>
          <w:sz w:val="28"/>
          <w:szCs w:val="28"/>
        </w:rPr>
        <w:t>;</w:t>
      </w:r>
    </w:p>
    <w:p w:rsidR="001C50B5" w:rsidRDefault="001C50B5" w:rsidP="00911F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6508" w:rsidRPr="00CC4356" w:rsidRDefault="00911F05" w:rsidP="0091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55">
        <w:rPr>
          <w:rFonts w:ascii="Times New Roman" w:hAnsi="Times New Roman"/>
          <w:sz w:val="28"/>
          <w:szCs w:val="28"/>
        </w:rPr>
        <w:t>2)</w:t>
      </w:r>
      <w:r w:rsidR="00D074EE">
        <w:rPr>
          <w:rFonts w:ascii="Times New Roman" w:hAnsi="Times New Roman"/>
          <w:sz w:val="28"/>
          <w:szCs w:val="28"/>
        </w:rPr>
        <w:t> </w:t>
      </w:r>
      <w:r w:rsidRPr="002F5955">
        <w:rPr>
          <w:rFonts w:ascii="Times New Roman" w:hAnsi="Times New Roman"/>
          <w:sz w:val="28"/>
          <w:szCs w:val="28"/>
        </w:rPr>
        <w:t>в части 1 статьи 3 слова «</w:t>
      </w:r>
      <w:r w:rsidR="00D074EE" w:rsidRPr="00D074EE">
        <w:rPr>
          <w:rFonts w:ascii="Times New Roman" w:hAnsi="Times New Roman"/>
          <w:sz w:val="28"/>
          <w:szCs w:val="28"/>
        </w:rPr>
        <w:t>опекунам (попечителям), приемным родителям денежных средств на содержание детей-сирот и детей, оставшихся без попечения родителей</w:t>
      </w:r>
      <w:r w:rsidRPr="002F5955">
        <w:rPr>
          <w:rFonts w:ascii="Times New Roman" w:hAnsi="Times New Roman"/>
          <w:sz w:val="28"/>
          <w:szCs w:val="28"/>
        </w:rPr>
        <w:t>» заменить словами «денежных средств детям-сиротам и детям</w:t>
      </w:r>
      <w:r>
        <w:rPr>
          <w:rFonts w:ascii="Times New Roman" w:hAnsi="Times New Roman"/>
          <w:sz w:val="28"/>
          <w:szCs w:val="28"/>
        </w:rPr>
        <w:t>,</w:t>
      </w:r>
      <w:r w:rsidRPr="002F5955">
        <w:rPr>
          <w:rFonts w:ascii="Times New Roman" w:hAnsi="Times New Roman"/>
          <w:sz w:val="28"/>
          <w:szCs w:val="28"/>
        </w:rPr>
        <w:t xml:space="preserve"> оставшимся без попечения родителей, на содержание в семье опеку</w:t>
      </w:r>
      <w:r>
        <w:rPr>
          <w:rFonts w:ascii="Times New Roman" w:hAnsi="Times New Roman"/>
          <w:sz w:val="28"/>
          <w:szCs w:val="28"/>
        </w:rPr>
        <w:t>на (попечителя), приемной семье</w:t>
      </w:r>
      <w:r w:rsidRPr="002F5955">
        <w:rPr>
          <w:rFonts w:ascii="Times New Roman" w:hAnsi="Times New Roman"/>
          <w:sz w:val="28"/>
          <w:szCs w:val="28"/>
        </w:rPr>
        <w:t>».</w:t>
      </w:r>
    </w:p>
    <w:p w:rsidR="00231F9D" w:rsidRPr="00A472C9" w:rsidRDefault="00231F9D" w:rsidP="0091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356" w:rsidRPr="0068684B" w:rsidRDefault="00CC4356" w:rsidP="00911F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84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C4356" w:rsidRPr="00CC4356" w:rsidRDefault="00CC4356" w:rsidP="0091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911F05" w:rsidRPr="009932AA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D074EE">
        <w:rPr>
          <w:spacing w:val="2"/>
          <w:sz w:val="28"/>
          <w:szCs w:val="28"/>
        </w:rPr>
        <w:t xml:space="preserve">Внести в статью 4 закона Алтайского края от 30 декабря 2005 года </w:t>
      </w:r>
      <w:r w:rsidR="001C50B5" w:rsidRPr="00D074EE">
        <w:rPr>
          <w:spacing w:val="2"/>
          <w:sz w:val="28"/>
          <w:szCs w:val="28"/>
        </w:rPr>
        <w:br/>
      </w:r>
      <w:r w:rsidRPr="00D074EE">
        <w:rPr>
          <w:spacing w:val="2"/>
          <w:sz w:val="28"/>
          <w:szCs w:val="28"/>
        </w:rPr>
        <w:t>№ 144-ЗС «</w:t>
      </w:r>
      <w:r w:rsidR="001C50B5" w:rsidRPr="00D074EE">
        <w:rPr>
          <w:spacing w:val="2"/>
          <w:sz w:val="28"/>
          <w:szCs w:val="28"/>
        </w:rPr>
        <w:t>О дополнительных мерах социальной поддержки детей,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</w:r>
      <w:r w:rsidRPr="00D074EE">
        <w:rPr>
          <w:spacing w:val="2"/>
          <w:sz w:val="28"/>
          <w:szCs w:val="28"/>
        </w:rPr>
        <w:t>» (</w:t>
      </w:r>
      <w:r w:rsidR="009932AA" w:rsidRPr="00D074EE">
        <w:rPr>
          <w:spacing w:val="2"/>
          <w:sz w:val="28"/>
          <w:szCs w:val="28"/>
        </w:rPr>
        <w:t xml:space="preserve">Сборник законодательства Алтайского края, 2005, № 116, часть II; 2007, № 140, часть I; </w:t>
      </w:r>
      <w:r w:rsidR="0046234B">
        <w:rPr>
          <w:spacing w:val="2"/>
          <w:sz w:val="28"/>
          <w:szCs w:val="28"/>
        </w:rPr>
        <w:t xml:space="preserve">2008,       № 142, часть </w:t>
      </w:r>
      <w:r w:rsidR="0046234B" w:rsidRPr="00D074EE">
        <w:rPr>
          <w:spacing w:val="2"/>
          <w:sz w:val="28"/>
          <w:szCs w:val="28"/>
        </w:rPr>
        <w:t>I;</w:t>
      </w:r>
      <w:r w:rsidR="0046234B">
        <w:rPr>
          <w:spacing w:val="2"/>
          <w:sz w:val="28"/>
          <w:szCs w:val="28"/>
        </w:rPr>
        <w:t xml:space="preserve"> </w:t>
      </w:r>
      <w:r w:rsidR="009932AA" w:rsidRPr="00D074EE">
        <w:rPr>
          <w:spacing w:val="2"/>
          <w:sz w:val="28"/>
          <w:szCs w:val="28"/>
        </w:rPr>
        <w:t>2009, № 164, часть I; 2013, № 212, часть I; Официальный интер</w:t>
      </w:r>
      <w:r w:rsidR="009932AA" w:rsidRPr="00D074EE">
        <w:rPr>
          <w:spacing w:val="2"/>
          <w:sz w:val="28"/>
          <w:szCs w:val="28"/>
        </w:rPr>
        <w:lastRenderedPageBreak/>
        <w:t>нет-портал правовой информации (www.pravo.gov.ru), 5 декабря 2016 года</w:t>
      </w:r>
      <w:r w:rsidRPr="00D074EE">
        <w:rPr>
          <w:spacing w:val="2"/>
          <w:sz w:val="28"/>
          <w:szCs w:val="28"/>
        </w:rPr>
        <w:t>) изменение, изложив ее в следующей</w:t>
      </w:r>
      <w:r w:rsidRPr="009932AA">
        <w:rPr>
          <w:spacing w:val="2"/>
          <w:sz w:val="28"/>
          <w:szCs w:val="28"/>
        </w:rPr>
        <w:t xml:space="preserve"> редакции:</w:t>
      </w:r>
    </w:p>
    <w:p w:rsidR="00911F05" w:rsidRPr="003318F9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F5955">
        <w:rPr>
          <w:sz w:val="28"/>
          <w:szCs w:val="28"/>
        </w:rPr>
        <w:t xml:space="preserve">«Статья 4. </w:t>
      </w:r>
      <w:r w:rsidRPr="003318F9">
        <w:rPr>
          <w:b/>
          <w:sz w:val="28"/>
          <w:szCs w:val="28"/>
        </w:rPr>
        <w:t>Назначение и выплата дополнительной пенсии</w:t>
      </w:r>
    </w:p>
    <w:p w:rsidR="00D074EE" w:rsidRPr="002F5955" w:rsidRDefault="00D074EE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1F05" w:rsidRPr="002F5955" w:rsidRDefault="00911F05" w:rsidP="00911F05">
      <w:pPr>
        <w:widowControl w:val="0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Назначение дополнительной пенсии осуществляется уполномоченным органом в сфере социальной защиты населения по месту жительства (пребывания) лица из числа указанных в части 1 статьи 1 настоящего Закона лиц.</w:t>
      </w:r>
    </w:p>
    <w:p w:rsidR="00C51DAE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55">
        <w:rPr>
          <w:sz w:val="28"/>
          <w:szCs w:val="28"/>
        </w:rPr>
        <w:t>Порядок и условия назначения и выплаты дополнительной пенсии определяются Правительством Алтайского края.».</w:t>
      </w:r>
    </w:p>
    <w:p w:rsidR="00911F05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1F05" w:rsidRPr="00911F05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1F05">
        <w:rPr>
          <w:b/>
          <w:sz w:val="28"/>
          <w:szCs w:val="28"/>
        </w:rPr>
        <w:t>Статья 3</w:t>
      </w:r>
    </w:p>
    <w:p w:rsidR="00911F05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03D1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5D4">
        <w:rPr>
          <w:sz w:val="28"/>
          <w:szCs w:val="28"/>
        </w:rPr>
        <w:t>Внести в часть 1 статьи 2 закона Алтайского края от 5 апреля 2016 года №</w:t>
      </w:r>
      <w:r w:rsidR="00B06150" w:rsidRPr="00DE65D4">
        <w:rPr>
          <w:sz w:val="28"/>
          <w:szCs w:val="28"/>
        </w:rPr>
        <w:t> </w:t>
      </w:r>
      <w:r w:rsidRPr="00DE65D4">
        <w:rPr>
          <w:sz w:val="28"/>
          <w:szCs w:val="28"/>
        </w:rPr>
        <w:t>19-ЗС «</w:t>
      </w:r>
      <w:r w:rsidR="00B06150" w:rsidRPr="00DE65D4">
        <w:rPr>
          <w:sz w:val="28"/>
          <w:szCs w:val="28"/>
        </w:rPr>
        <w:t>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</w:t>
      </w:r>
      <w:r w:rsidRPr="00DE65D4">
        <w:rPr>
          <w:sz w:val="28"/>
          <w:szCs w:val="28"/>
        </w:rPr>
        <w:t>» (</w:t>
      </w:r>
      <w:r w:rsidR="00B06150" w:rsidRPr="00DE65D4">
        <w:rPr>
          <w:sz w:val="28"/>
          <w:szCs w:val="28"/>
        </w:rPr>
        <w:t>Официальный интернет-портал правовой информации (www.pravo.gov.ru), 7 апреля 2016 года, 6 июня 2016 года, 3 ноября 2016 года</w:t>
      </w:r>
      <w:r w:rsidRPr="00DE65D4">
        <w:rPr>
          <w:sz w:val="28"/>
          <w:szCs w:val="28"/>
        </w:rPr>
        <w:t xml:space="preserve">) </w:t>
      </w:r>
      <w:r w:rsidR="00CC03D1">
        <w:rPr>
          <w:sz w:val="28"/>
          <w:szCs w:val="28"/>
        </w:rPr>
        <w:t xml:space="preserve">следующие </w:t>
      </w:r>
      <w:r w:rsidRPr="00DE65D4">
        <w:rPr>
          <w:sz w:val="28"/>
          <w:szCs w:val="28"/>
        </w:rPr>
        <w:t>изменени</w:t>
      </w:r>
      <w:r w:rsidR="00CC03D1">
        <w:rPr>
          <w:sz w:val="28"/>
          <w:szCs w:val="28"/>
        </w:rPr>
        <w:t>я:</w:t>
      </w:r>
    </w:p>
    <w:p w:rsidR="00CC03D1" w:rsidRDefault="00911F05" w:rsidP="004E390F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3D1">
        <w:rPr>
          <w:rFonts w:ascii="Times New Roman" w:hAnsi="Times New Roman"/>
          <w:sz w:val="28"/>
          <w:szCs w:val="28"/>
        </w:rPr>
        <w:t>дополни</w:t>
      </w:r>
      <w:r w:rsidR="00CC03D1" w:rsidRPr="00CC03D1">
        <w:rPr>
          <w:rFonts w:ascii="Times New Roman" w:hAnsi="Times New Roman"/>
          <w:sz w:val="28"/>
          <w:szCs w:val="28"/>
        </w:rPr>
        <w:t>ть</w:t>
      </w:r>
      <w:r w:rsidRPr="00CC03D1">
        <w:rPr>
          <w:rFonts w:ascii="Times New Roman" w:hAnsi="Times New Roman"/>
          <w:sz w:val="28"/>
          <w:szCs w:val="28"/>
        </w:rPr>
        <w:t xml:space="preserve"> пункт 3 </w:t>
      </w:r>
      <w:r w:rsidR="00CC03D1" w:rsidRPr="00CC03D1">
        <w:rPr>
          <w:rFonts w:ascii="Times New Roman" w:hAnsi="Times New Roman"/>
          <w:sz w:val="28"/>
          <w:szCs w:val="28"/>
        </w:rPr>
        <w:t>словами</w:t>
      </w:r>
      <w:r w:rsidR="00CC03D1">
        <w:rPr>
          <w:rFonts w:ascii="Times New Roman" w:hAnsi="Times New Roman"/>
          <w:sz w:val="28"/>
          <w:szCs w:val="28"/>
        </w:rPr>
        <w:t xml:space="preserve"> </w:t>
      </w:r>
      <w:r w:rsidR="00CC03D1" w:rsidRPr="00CC03D1">
        <w:rPr>
          <w:rFonts w:ascii="Times New Roman" w:hAnsi="Times New Roman"/>
          <w:sz w:val="28"/>
          <w:szCs w:val="28"/>
        </w:rPr>
        <w:t>«, и (или) неработающих инвалидов I и (</w:t>
      </w:r>
      <w:r w:rsidR="00CC03D1" w:rsidRPr="004E390F">
        <w:rPr>
          <w:rFonts w:ascii="Times New Roman" w:hAnsi="Times New Roman"/>
          <w:sz w:val="28"/>
          <w:szCs w:val="28"/>
        </w:rPr>
        <w:t>или) II групп»;</w:t>
      </w:r>
    </w:p>
    <w:p w:rsidR="00CC03D1" w:rsidRDefault="00CC03D1" w:rsidP="004E390F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90F">
        <w:rPr>
          <w:rFonts w:ascii="Times New Roman" w:hAnsi="Times New Roman"/>
          <w:sz w:val="28"/>
          <w:szCs w:val="28"/>
        </w:rPr>
        <w:t>дополнить пункт 4 словами</w:t>
      </w:r>
      <w:bookmarkStart w:id="0" w:name="_GoBack"/>
      <w:bookmarkEnd w:id="0"/>
      <w:r w:rsidR="004E390F" w:rsidRPr="004E390F">
        <w:rPr>
          <w:rFonts w:ascii="Times New Roman" w:hAnsi="Times New Roman"/>
          <w:sz w:val="28"/>
          <w:szCs w:val="28"/>
        </w:rPr>
        <w:t xml:space="preserve"> «, и (или) неработающих инвалидов I и (или) II групп».</w:t>
      </w:r>
    </w:p>
    <w:p w:rsidR="00F10886" w:rsidRPr="004E390F" w:rsidRDefault="00F10886" w:rsidP="00F10886">
      <w:pPr>
        <w:pStyle w:val="af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11F05" w:rsidRPr="00911F05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1F05">
        <w:rPr>
          <w:b/>
          <w:sz w:val="28"/>
          <w:szCs w:val="28"/>
        </w:rPr>
        <w:t>Статья 4</w:t>
      </w:r>
    </w:p>
    <w:p w:rsidR="00911F05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1F05" w:rsidRDefault="00911F05" w:rsidP="00911F05">
      <w:pPr>
        <w:pStyle w:val="af"/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46AFE">
        <w:rPr>
          <w:rFonts w:ascii="Times New Roman" w:hAnsi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911F05" w:rsidRPr="00C51DAE" w:rsidRDefault="00911F05" w:rsidP="00911F05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2"/>
          <w:sz w:val="28"/>
          <w:szCs w:val="28"/>
        </w:rPr>
      </w:pPr>
      <w:r>
        <w:rPr>
          <w:sz w:val="28"/>
          <w:szCs w:val="28"/>
        </w:rPr>
        <w:t>2. Статья 3 настоящего Закона распространяет свое действие на правоотношения, возникшие с 1 января 2019 года.</w:t>
      </w:r>
    </w:p>
    <w:p w:rsidR="00CE492F" w:rsidRPr="00CE492F" w:rsidRDefault="00CE492F" w:rsidP="00CE492F">
      <w:pPr>
        <w:pStyle w:val="ac"/>
        <w:widowControl w:val="0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CE492F" w:rsidRPr="00CE492F" w:rsidRDefault="00CE492F" w:rsidP="00CE492F">
      <w:pPr>
        <w:pStyle w:val="ac"/>
        <w:widowControl w:val="0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CE492F" w:rsidRPr="00CC4356" w:rsidRDefault="00CE492F" w:rsidP="00CE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CE492F" w:rsidRPr="00CC4356" w:rsidTr="00CD1B29">
        <w:tc>
          <w:tcPr>
            <w:tcW w:w="5068" w:type="dxa"/>
            <w:shd w:val="clear" w:color="auto" w:fill="auto"/>
          </w:tcPr>
          <w:p w:rsidR="00CE492F" w:rsidRPr="00CC4356" w:rsidRDefault="00CE492F" w:rsidP="00D11D28">
            <w:pPr>
              <w:widowControl w:val="0"/>
              <w:tabs>
                <w:tab w:val="left" w:pos="720"/>
              </w:tabs>
              <w:spacing w:after="40" w:line="240" w:lineRule="exact"/>
              <w:rPr>
                <w:sz w:val="28"/>
                <w:szCs w:val="28"/>
              </w:rPr>
            </w:pPr>
            <w:r w:rsidRPr="00CC4356">
              <w:rPr>
                <w:sz w:val="28"/>
                <w:szCs w:val="28"/>
              </w:rPr>
              <w:t>Губернатор</w:t>
            </w:r>
            <w:r w:rsidR="00D11D28">
              <w:rPr>
                <w:sz w:val="28"/>
                <w:szCs w:val="28"/>
                <w:lang w:val="en-US"/>
              </w:rPr>
              <w:t xml:space="preserve"> </w:t>
            </w:r>
            <w:r w:rsidRPr="00CC4356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5069" w:type="dxa"/>
            <w:shd w:val="clear" w:color="auto" w:fill="auto"/>
            <w:vAlign w:val="bottom"/>
          </w:tcPr>
          <w:p w:rsidR="00CE492F" w:rsidRPr="00CC4356" w:rsidRDefault="00CE492F" w:rsidP="0043023B">
            <w:pPr>
              <w:widowControl w:val="0"/>
              <w:tabs>
                <w:tab w:val="left" w:pos="720"/>
              </w:tabs>
              <w:spacing w:after="4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Томенко</w:t>
            </w:r>
          </w:p>
        </w:tc>
      </w:tr>
    </w:tbl>
    <w:p w:rsidR="007A2CC5" w:rsidRPr="009F08B9" w:rsidRDefault="007A2CC5" w:rsidP="00CE492F">
      <w:pPr>
        <w:pStyle w:val="ac"/>
        <w:widowControl w:val="0"/>
        <w:tabs>
          <w:tab w:val="left" w:pos="709"/>
        </w:tabs>
        <w:spacing w:line="240" w:lineRule="auto"/>
        <w:rPr>
          <w:sz w:val="28"/>
          <w:szCs w:val="28"/>
        </w:rPr>
      </w:pPr>
    </w:p>
    <w:sectPr w:rsidR="007A2CC5" w:rsidRPr="009F08B9" w:rsidSect="00B06D73">
      <w:headerReference w:type="even" r:id="rId7"/>
      <w:headerReference w:type="default" r:id="rId8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CF" w:rsidRDefault="00DA12CF">
      <w:r>
        <w:separator/>
      </w:r>
    </w:p>
  </w:endnote>
  <w:endnote w:type="continuationSeparator" w:id="0">
    <w:p w:rsidR="00DA12CF" w:rsidRDefault="00DA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CF" w:rsidRDefault="00DA12CF">
      <w:r>
        <w:separator/>
      </w:r>
    </w:p>
  </w:footnote>
  <w:footnote w:type="continuationSeparator" w:id="0">
    <w:p w:rsidR="00DA12CF" w:rsidRDefault="00DA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19" w:rsidRDefault="00CF4719" w:rsidP="0018188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F4719" w:rsidRDefault="00CF4719" w:rsidP="009A0E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19" w:rsidRPr="006E4158" w:rsidRDefault="00CF4719" w:rsidP="00F67723">
    <w:pPr>
      <w:pStyle w:val="a7"/>
      <w:framePr w:wrap="around" w:vAnchor="page" w:hAnchor="margin" w:xAlign="right" w:y="341"/>
      <w:rPr>
        <w:rStyle w:val="ab"/>
        <w:sz w:val="24"/>
        <w:szCs w:val="24"/>
      </w:rPr>
    </w:pPr>
    <w:r w:rsidRPr="006E4158">
      <w:rPr>
        <w:rStyle w:val="ab"/>
        <w:sz w:val="24"/>
        <w:szCs w:val="24"/>
      </w:rPr>
      <w:fldChar w:fldCharType="begin"/>
    </w:r>
    <w:r w:rsidRPr="006E4158">
      <w:rPr>
        <w:rStyle w:val="ab"/>
        <w:sz w:val="24"/>
        <w:szCs w:val="24"/>
      </w:rPr>
      <w:instrText xml:space="preserve">PAGE  </w:instrText>
    </w:r>
    <w:r w:rsidRPr="006E4158">
      <w:rPr>
        <w:rStyle w:val="ab"/>
        <w:sz w:val="24"/>
        <w:szCs w:val="24"/>
      </w:rPr>
      <w:fldChar w:fldCharType="separate"/>
    </w:r>
    <w:r w:rsidR="000854A4">
      <w:rPr>
        <w:rStyle w:val="ab"/>
        <w:noProof/>
        <w:sz w:val="24"/>
        <w:szCs w:val="24"/>
      </w:rPr>
      <w:t>2</w:t>
    </w:r>
    <w:r w:rsidRPr="006E4158">
      <w:rPr>
        <w:rStyle w:val="ab"/>
        <w:sz w:val="24"/>
        <w:szCs w:val="24"/>
      </w:rPr>
      <w:fldChar w:fldCharType="end"/>
    </w:r>
  </w:p>
  <w:p w:rsidR="00CF4719" w:rsidRDefault="00CF4719" w:rsidP="009A0E0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188"/>
    <w:multiLevelType w:val="hybridMultilevel"/>
    <w:tmpl w:val="AF9A53E6"/>
    <w:lvl w:ilvl="0" w:tplc="04EE6C92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113D0C28"/>
    <w:multiLevelType w:val="multilevel"/>
    <w:tmpl w:val="AF9A53E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">
    <w:nsid w:val="23F80FFC"/>
    <w:multiLevelType w:val="hybridMultilevel"/>
    <w:tmpl w:val="2FF2DEC0"/>
    <w:lvl w:ilvl="0" w:tplc="163657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5C41C0B"/>
    <w:multiLevelType w:val="hybridMultilevel"/>
    <w:tmpl w:val="62D2A93A"/>
    <w:lvl w:ilvl="0" w:tplc="6CFC9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5976C0"/>
    <w:multiLevelType w:val="hybridMultilevel"/>
    <w:tmpl w:val="25323402"/>
    <w:lvl w:ilvl="0" w:tplc="BBB46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6E6F71"/>
    <w:multiLevelType w:val="hybridMultilevel"/>
    <w:tmpl w:val="589EFAF4"/>
    <w:lvl w:ilvl="0" w:tplc="2AE05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FB236A"/>
    <w:multiLevelType w:val="hybridMultilevel"/>
    <w:tmpl w:val="BD585586"/>
    <w:lvl w:ilvl="0" w:tplc="6EB8ED4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7A084CB1"/>
    <w:multiLevelType w:val="hybridMultilevel"/>
    <w:tmpl w:val="E0DE2878"/>
    <w:lvl w:ilvl="0" w:tplc="5CE88F6E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7D7C54E7"/>
    <w:multiLevelType w:val="hybridMultilevel"/>
    <w:tmpl w:val="09B2713E"/>
    <w:lvl w:ilvl="0" w:tplc="C46CDDE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1A1"/>
    <w:rsid w:val="00015E18"/>
    <w:rsid w:val="00021377"/>
    <w:rsid w:val="00021462"/>
    <w:rsid w:val="000258D9"/>
    <w:rsid w:val="00042948"/>
    <w:rsid w:val="00061192"/>
    <w:rsid w:val="000635AB"/>
    <w:rsid w:val="000662C5"/>
    <w:rsid w:val="00071423"/>
    <w:rsid w:val="00077708"/>
    <w:rsid w:val="000854A4"/>
    <w:rsid w:val="00094625"/>
    <w:rsid w:val="000968FC"/>
    <w:rsid w:val="0009736D"/>
    <w:rsid w:val="000A155A"/>
    <w:rsid w:val="000A2F9E"/>
    <w:rsid w:val="000A3B3B"/>
    <w:rsid w:val="000B286F"/>
    <w:rsid w:val="000F2551"/>
    <w:rsid w:val="000F440B"/>
    <w:rsid w:val="00107C6E"/>
    <w:rsid w:val="00117F52"/>
    <w:rsid w:val="00120098"/>
    <w:rsid w:val="00126844"/>
    <w:rsid w:val="00132827"/>
    <w:rsid w:val="00136EBA"/>
    <w:rsid w:val="0015035F"/>
    <w:rsid w:val="0016365E"/>
    <w:rsid w:val="00173E7E"/>
    <w:rsid w:val="00175CC0"/>
    <w:rsid w:val="00181887"/>
    <w:rsid w:val="00197ECA"/>
    <w:rsid w:val="001A2434"/>
    <w:rsid w:val="001A6102"/>
    <w:rsid w:val="001A67E0"/>
    <w:rsid w:val="001B07D6"/>
    <w:rsid w:val="001B5D3A"/>
    <w:rsid w:val="001C1112"/>
    <w:rsid w:val="001C4E0B"/>
    <w:rsid w:val="001C50B5"/>
    <w:rsid w:val="001E08E5"/>
    <w:rsid w:val="001E0DA0"/>
    <w:rsid w:val="002027C7"/>
    <w:rsid w:val="002168B6"/>
    <w:rsid w:val="00231F9D"/>
    <w:rsid w:val="00237D36"/>
    <w:rsid w:val="00241239"/>
    <w:rsid w:val="0025478E"/>
    <w:rsid w:val="00265D90"/>
    <w:rsid w:val="00273CD9"/>
    <w:rsid w:val="002764C1"/>
    <w:rsid w:val="002944D1"/>
    <w:rsid w:val="002A1A8A"/>
    <w:rsid w:val="002A4E4D"/>
    <w:rsid w:val="002A789E"/>
    <w:rsid w:val="002B3C28"/>
    <w:rsid w:val="002E3572"/>
    <w:rsid w:val="002E72B5"/>
    <w:rsid w:val="003104C5"/>
    <w:rsid w:val="0031573A"/>
    <w:rsid w:val="00320DBE"/>
    <w:rsid w:val="00322977"/>
    <w:rsid w:val="003318AB"/>
    <w:rsid w:val="003318F9"/>
    <w:rsid w:val="00344449"/>
    <w:rsid w:val="003620D1"/>
    <w:rsid w:val="00366031"/>
    <w:rsid w:val="00372770"/>
    <w:rsid w:val="00372E72"/>
    <w:rsid w:val="00376C16"/>
    <w:rsid w:val="003772E7"/>
    <w:rsid w:val="00382421"/>
    <w:rsid w:val="00387677"/>
    <w:rsid w:val="0039631E"/>
    <w:rsid w:val="003A5C16"/>
    <w:rsid w:val="003C4A23"/>
    <w:rsid w:val="003E1646"/>
    <w:rsid w:val="0042019F"/>
    <w:rsid w:val="004265F8"/>
    <w:rsid w:val="00427450"/>
    <w:rsid w:val="00427A4B"/>
    <w:rsid w:val="0043023B"/>
    <w:rsid w:val="00431569"/>
    <w:rsid w:val="00434A2F"/>
    <w:rsid w:val="00441BDE"/>
    <w:rsid w:val="00442B45"/>
    <w:rsid w:val="00444166"/>
    <w:rsid w:val="00445EB8"/>
    <w:rsid w:val="00450C53"/>
    <w:rsid w:val="0046234B"/>
    <w:rsid w:val="00473846"/>
    <w:rsid w:val="00474CE1"/>
    <w:rsid w:val="00475899"/>
    <w:rsid w:val="00476DC4"/>
    <w:rsid w:val="00481528"/>
    <w:rsid w:val="00486353"/>
    <w:rsid w:val="00492CF2"/>
    <w:rsid w:val="004A154C"/>
    <w:rsid w:val="004B60E7"/>
    <w:rsid w:val="004C59C8"/>
    <w:rsid w:val="004E390F"/>
    <w:rsid w:val="004E4E42"/>
    <w:rsid w:val="004E51AA"/>
    <w:rsid w:val="004F01D7"/>
    <w:rsid w:val="004F10D3"/>
    <w:rsid w:val="00506650"/>
    <w:rsid w:val="00526B2C"/>
    <w:rsid w:val="00530407"/>
    <w:rsid w:val="005864DD"/>
    <w:rsid w:val="00590117"/>
    <w:rsid w:val="0059040C"/>
    <w:rsid w:val="005A541B"/>
    <w:rsid w:val="005A5570"/>
    <w:rsid w:val="005B20BE"/>
    <w:rsid w:val="005B3097"/>
    <w:rsid w:val="005B6721"/>
    <w:rsid w:val="005C6D7D"/>
    <w:rsid w:val="005D3A54"/>
    <w:rsid w:val="005F4B4C"/>
    <w:rsid w:val="005F760B"/>
    <w:rsid w:val="005F764E"/>
    <w:rsid w:val="00601FC0"/>
    <w:rsid w:val="00617008"/>
    <w:rsid w:val="0061753E"/>
    <w:rsid w:val="0063410B"/>
    <w:rsid w:val="00635986"/>
    <w:rsid w:val="00640F6D"/>
    <w:rsid w:val="006466A0"/>
    <w:rsid w:val="00671B9F"/>
    <w:rsid w:val="0068684B"/>
    <w:rsid w:val="0069750B"/>
    <w:rsid w:val="006976C2"/>
    <w:rsid w:val="006A1470"/>
    <w:rsid w:val="006A1E64"/>
    <w:rsid w:val="006A30D4"/>
    <w:rsid w:val="006C371C"/>
    <w:rsid w:val="006C3F9F"/>
    <w:rsid w:val="006E4158"/>
    <w:rsid w:val="006E45A2"/>
    <w:rsid w:val="00704F13"/>
    <w:rsid w:val="00711763"/>
    <w:rsid w:val="00715708"/>
    <w:rsid w:val="00716508"/>
    <w:rsid w:val="00727695"/>
    <w:rsid w:val="00732914"/>
    <w:rsid w:val="00741BE0"/>
    <w:rsid w:val="00747CBD"/>
    <w:rsid w:val="0077213C"/>
    <w:rsid w:val="00783822"/>
    <w:rsid w:val="00783B99"/>
    <w:rsid w:val="007921D8"/>
    <w:rsid w:val="00796003"/>
    <w:rsid w:val="007A2CC5"/>
    <w:rsid w:val="007B132A"/>
    <w:rsid w:val="007B46F1"/>
    <w:rsid w:val="007C238A"/>
    <w:rsid w:val="007C6128"/>
    <w:rsid w:val="007D42CF"/>
    <w:rsid w:val="007E162F"/>
    <w:rsid w:val="007F3038"/>
    <w:rsid w:val="007F77ED"/>
    <w:rsid w:val="00805C9B"/>
    <w:rsid w:val="00812CBE"/>
    <w:rsid w:val="00816CA8"/>
    <w:rsid w:val="00822722"/>
    <w:rsid w:val="00823884"/>
    <w:rsid w:val="008363D2"/>
    <w:rsid w:val="00843D4E"/>
    <w:rsid w:val="0084427C"/>
    <w:rsid w:val="00861B57"/>
    <w:rsid w:val="00861C8F"/>
    <w:rsid w:val="008704D7"/>
    <w:rsid w:val="0087292A"/>
    <w:rsid w:val="008766CC"/>
    <w:rsid w:val="00882CB6"/>
    <w:rsid w:val="00883F8C"/>
    <w:rsid w:val="00887003"/>
    <w:rsid w:val="0088711D"/>
    <w:rsid w:val="00890313"/>
    <w:rsid w:val="00893B08"/>
    <w:rsid w:val="00897928"/>
    <w:rsid w:val="008A1BF1"/>
    <w:rsid w:val="008A2CEC"/>
    <w:rsid w:val="008A4AA2"/>
    <w:rsid w:val="008B234C"/>
    <w:rsid w:val="008C47EA"/>
    <w:rsid w:val="008D5BD7"/>
    <w:rsid w:val="008E6477"/>
    <w:rsid w:val="008F4AB7"/>
    <w:rsid w:val="008F58DB"/>
    <w:rsid w:val="008F5B6D"/>
    <w:rsid w:val="009024AB"/>
    <w:rsid w:val="00902837"/>
    <w:rsid w:val="00911F05"/>
    <w:rsid w:val="00913565"/>
    <w:rsid w:val="00916C6B"/>
    <w:rsid w:val="009236EC"/>
    <w:rsid w:val="009349F9"/>
    <w:rsid w:val="00940A45"/>
    <w:rsid w:val="00952F86"/>
    <w:rsid w:val="00966407"/>
    <w:rsid w:val="009821EC"/>
    <w:rsid w:val="00983D2E"/>
    <w:rsid w:val="00984163"/>
    <w:rsid w:val="00986C54"/>
    <w:rsid w:val="0099198A"/>
    <w:rsid w:val="009922E8"/>
    <w:rsid w:val="009928EF"/>
    <w:rsid w:val="009932AA"/>
    <w:rsid w:val="009A0E0D"/>
    <w:rsid w:val="009A4937"/>
    <w:rsid w:val="009B6CFE"/>
    <w:rsid w:val="009D6090"/>
    <w:rsid w:val="009E2D6D"/>
    <w:rsid w:val="009E4118"/>
    <w:rsid w:val="009F08B9"/>
    <w:rsid w:val="009F77FE"/>
    <w:rsid w:val="009F7D4E"/>
    <w:rsid w:val="00A072CE"/>
    <w:rsid w:val="00A1048A"/>
    <w:rsid w:val="00A317B7"/>
    <w:rsid w:val="00A4158F"/>
    <w:rsid w:val="00A45357"/>
    <w:rsid w:val="00A472C9"/>
    <w:rsid w:val="00A62F5D"/>
    <w:rsid w:val="00A66A7B"/>
    <w:rsid w:val="00A7101C"/>
    <w:rsid w:val="00A751EB"/>
    <w:rsid w:val="00A85485"/>
    <w:rsid w:val="00A87233"/>
    <w:rsid w:val="00AA719F"/>
    <w:rsid w:val="00AC16F4"/>
    <w:rsid w:val="00AC52AD"/>
    <w:rsid w:val="00AE716B"/>
    <w:rsid w:val="00AF0588"/>
    <w:rsid w:val="00B01CDF"/>
    <w:rsid w:val="00B04897"/>
    <w:rsid w:val="00B06150"/>
    <w:rsid w:val="00B06D73"/>
    <w:rsid w:val="00B13499"/>
    <w:rsid w:val="00B258A8"/>
    <w:rsid w:val="00B30847"/>
    <w:rsid w:val="00B33567"/>
    <w:rsid w:val="00B446E1"/>
    <w:rsid w:val="00B613AA"/>
    <w:rsid w:val="00B8078B"/>
    <w:rsid w:val="00BA22E0"/>
    <w:rsid w:val="00BA305A"/>
    <w:rsid w:val="00BA553E"/>
    <w:rsid w:val="00BB36AC"/>
    <w:rsid w:val="00BC2687"/>
    <w:rsid w:val="00BD1D61"/>
    <w:rsid w:val="00BD5764"/>
    <w:rsid w:val="00BD58B9"/>
    <w:rsid w:val="00BE2C18"/>
    <w:rsid w:val="00BE63D1"/>
    <w:rsid w:val="00BF60E8"/>
    <w:rsid w:val="00C11067"/>
    <w:rsid w:val="00C12D33"/>
    <w:rsid w:val="00C17BD7"/>
    <w:rsid w:val="00C245BA"/>
    <w:rsid w:val="00C261A1"/>
    <w:rsid w:val="00C3461D"/>
    <w:rsid w:val="00C50097"/>
    <w:rsid w:val="00C51981"/>
    <w:rsid w:val="00C51DAE"/>
    <w:rsid w:val="00C5507D"/>
    <w:rsid w:val="00CA1063"/>
    <w:rsid w:val="00CA4FE8"/>
    <w:rsid w:val="00CB03C4"/>
    <w:rsid w:val="00CB3600"/>
    <w:rsid w:val="00CC03D1"/>
    <w:rsid w:val="00CC0CFB"/>
    <w:rsid w:val="00CC1253"/>
    <w:rsid w:val="00CC2830"/>
    <w:rsid w:val="00CC4356"/>
    <w:rsid w:val="00CD1B29"/>
    <w:rsid w:val="00CD6F9B"/>
    <w:rsid w:val="00CD75BB"/>
    <w:rsid w:val="00CE492F"/>
    <w:rsid w:val="00CF0CC5"/>
    <w:rsid w:val="00CF175B"/>
    <w:rsid w:val="00CF4719"/>
    <w:rsid w:val="00D0279C"/>
    <w:rsid w:val="00D047FA"/>
    <w:rsid w:val="00D05321"/>
    <w:rsid w:val="00D074EE"/>
    <w:rsid w:val="00D11D28"/>
    <w:rsid w:val="00D11FD3"/>
    <w:rsid w:val="00D17ED6"/>
    <w:rsid w:val="00D234D6"/>
    <w:rsid w:val="00D2779C"/>
    <w:rsid w:val="00D45A04"/>
    <w:rsid w:val="00D5192D"/>
    <w:rsid w:val="00D55583"/>
    <w:rsid w:val="00D82DE2"/>
    <w:rsid w:val="00D82F97"/>
    <w:rsid w:val="00DA12CF"/>
    <w:rsid w:val="00DB1D46"/>
    <w:rsid w:val="00DB5FE0"/>
    <w:rsid w:val="00DC0BF6"/>
    <w:rsid w:val="00DC7D39"/>
    <w:rsid w:val="00DD1AFE"/>
    <w:rsid w:val="00DD5ED3"/>
    <w:rsid w:val="00DD73F0"/>
    <w:rsid w:val="00DE22AB"/>
    <w:rsid w:val="00DE65D4"/>
    <w:rsid w:val="00DF1449"/>
    <w:rsid w:val="00DF6122"/>
    <w:rsid w:val="00E0108A"/>
    <w:rsid w:val="00E10608"/>
    <w:rsid w:val="00E13F61"/>
    <w:rsid w:val="00E17190"/>
    <w:rsid w:val="00E222D9"/>
    <w:rsid w:val="00E34397"/>
    <w:rsid w:val="00E43E85"/>
    <w:rsid w:val="00E601D5"/>
    <w:rsid w:val="00E63644"/>
    <w:rsid w:val="00E71137"/>
    <w:rsid w:val="00E84020"/>
    <w:rsid w:val="00E96403"/>
    <w:rsid w:val="00EB77E0"/>
    <w:rsid w:val="00ED2308"/>
    <w:rsid w:val="00EE132F"/>
    <w:rsid w:val="00EE1A07"/>
    <w:rsid w:val="00EE52A2"/>
    <w:rsid w:val="00EF0A16"/>
    <w:rsid w:val="00F066AF"/>
    <w:rsid w:val="00F10886"/>
    <w:rsid w:val="00F129A1"/>
    <w:rsid w:val="00F24AFA"/>
    <w:rsid w:val="00F6165A"/>
    <w:rsid w:val="00F67723"/>
    <w:rsid w:val="00F7439A"/>
    <w:rsid w:val="00F753B4"/>
    <w:rsid w:val="00F8331D"/>
    <w:rsid w:val="00F84734"/>
    <w:rsid w:val="00F84F08"/>
    <w:rsid w:val="00F95696"/>
    <w:rsid w:val="00FB633F"/>
    <w:rsid w:val="00FC3886"/>
    <w:rsid w:val="00FC5B76"/>
    <w:rsid w:val="00FD20A6"/>
    <w:rsid w:val="00FD50D8"/>
    <w:rsid w:val="00FD61C7"/>
    <w:rsid w:val="00FE2513"/>
    <w:rsid w:val="00FE2DB4"/>
    <w:rsid w:val="00FE5B3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D889F4-F8D2-4D56-966A-A04239CC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98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1573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semiHidden/>
    <w:rsid w:val="00D82F9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526B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rsid w:val="00526B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Pr>
      <w:rFonts w:cs="Times New Roman"/>
      <w:sz w:val="20"/>
      <w:szCs w:val="20"/>
    </w:rPr>
  </w:style>
  <w:style w:type="character" w:styleId="ab">
    <w:name w:val="page number"/>
    <w:rsid w:val="009A0E0D"/>
    <w:rPr>
      <w:rFonts w:cs="Times New Roman"/>
    </w:rPr>
  </w:style>
  <w:style w:type="paragraph" w:styleId="ac">
    <w:name w:val="Body Text"/>
    <w:basedOn w:val="a"/>
    <w:link w:val="ad"/>
    <w:rsid w:val="00CC1253"/>
    <w:pPr>
      <w:spacing w:line="240" w:lineRule="exact"/>
      <w:jc w:val="both"/>
    </w:pPr>
  </w:style>
  <w:style w:type="character" w:customStyle="1" w:styleId="ad">
    <w:name w:val="Основной текст Знак"/>
    <w:link w:val="ac"/>
    <w:semiHidden/>
    <w:locked/>
    <w:rPr>
      <w:rFonts w:cs="Times New Roman"/>
      <w:sz w:val="20"/>
      <w:szCs w:val="20"/>
    </w:rPr>
  </w:style>
  <w:style w:type="character" w:styleId="ae">
    <w:name w:val="Hyperlink"/>
    <w:rsid w:val="009F08B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1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>управление по труду и занятости населения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lastModifiedBy>Галина Анатольевна Бессонова</cp:lastModifiedBy>
  <cp:revision>7</cp:revision>
  <cp:lastPrinted>2019-01-17T09:44:00Z</cp:lastPrinted>
  <dcterms:created xsi:type="dcterms:W3CDTF">2019-01-10T09:17:00Z</dcterms:created>
  <dcterms:modified xsi:type="dcterms:W3CDTF">2019-01-17T10:24:00Z</dcterms:modified>
</cp:coreProperties>
</file>